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35" w:rsidRDefault="00E21A35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E21A35" w:rsidRDefault="003F0C13">
      <w:pPr>
        <w:tabs>
          <w:tab w:val="left" w:pos="6000"/>
        </w:tabs>
        <w:rPr>
          <w:i/>
          <w:sz w:val="18"/>
          <w:szCs w:val="18"/>
          <w:lang w:val="kk-KZ"/>
        </w:rPr>
      </w:pPr>
      <w:r>
        <w:rPr>
          <w:i/>
          <w:sz w:val="18"/>
          <w:szCs w:val="18"/>
        </w:rPr>
        <w:t>Исх. №__________________________</w:t>
      </w:r>
    </w:p>
    <w:p w:rsidR="00E21A35" w:rsidRDefault="003F0C13">
      <w:pPr>
        <w:tabs>
          <w:tab w:val="left" w:pos="60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от    «______»____________20____г.</w:t>
      </w:r>
    </w:p>
    <w:p w:rsidR="00E21A35" w:rsidRDefault="00E21A35">
      <w:pPr>
        <w:jc w:val="center"/>
      </w:pPr>
    </w:p>
    <w:p w:rsidR="00E21A35" w:rsidRDefault="003F0C13">
      <w:pPr>
        <w:jc w:val="center"/>
        <w:rPr>
          <w:bCs/>
        </w:rPr>
      </w:pPr>
      <w:r>
        <w:rPr>
          <w:b/>
        </w:rPr>
        <w:t>Опросный лист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</w:t>
      </w:r>
      <w:r w:rsidR="000F7C56">
        <w:rPr>
          <w:bCs/>
          <w:lang w:val="kk-KZ"/>
        </w:rPr>
        <w:t>вление трансформатора типа  ТМГэ</w:t>
      </w:r>
      <w:r>
        <w:rPr>
          <w:bCs/>
        </w:rPr>
        <w:t>-400</w:t>
      </w:r>
      <w:r>
        <w:rPr>
          <w:bCs/>
          <w:lang w:val="kk-KZ"/>
        </w:rPr>
        <w:t>/</w:t>
      </w:r>
      <w:r w:rsidR="00BF5AF5">
        <w:rPr>
          <w:bCs/>
          <w:lang w:val="kk-KZ"/>
        </w:rPr>
        <w:t>6(</w:t>
      </w:r>
      <w:r>
        <w:rPr>
          <w:bCs/>
          <w:lang w:val="kk-KZ"/>
        </w:rPr>
        <w:t>10</w:t>
      </w:r>
      <w:r w:rsidR="00BF5AF5">
        <w:rPr>
          <w:bCs/>
          <w:lang w:val="kk-KZ"/>
        </w:rPr>
        <w:t>)</w:t>
      </w:r>
      <w:r>
        <w:rPr>
          <w:bCs/>
          <w:lang w:val="kk-KZ"/>
        </w:rPr>
        <w:t>-0,4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E21A35" w:rsidRDefault="00E21A3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641"/>
        <w:gridCol w:w="2355"/>
        <w:gridCol w:w="2505"/>
      </w:tblGrid>
      <w:tr w:rsidR="00E21A35">
        <w:trPr>
          <w:trHeight w:val="407"/>
        </w:trPr>
        <w:tc>
          <w:tcPr>
            <w:tcW w:w="564" w:type="dxa"/>
          </w:tcPr>
          <w:p w:rsidR="00E21A35" w:rsidRDefault="00E21A35"/>
          <w:p w:rsidR="00E21A35" w:rsidRDefault="003F0C13">
            <w:r>
              <w:t>№</w:t>
            </w:r>
          </w:p>
        </w:tc>
        <w:tc>
          <w:tcPr>
            <w:tcW w:w="4641" w:type="dxa"/>
          </w:tcPr>
          <w:p w:rsidR="00E21A35" w:rsidRDefault="00E21A35">
            <w:pPr>
              <w:jc w:val="center"/>
            </w:pPr>
          </w:p>
          <w:p w:rsidR="00E21A35" w:rsidRDefault="003F0C13">
            <w:pPr>
              <w:jc w:val="center"/>
            </w:pPr>
            <w:r>
              <w:t>Наименование требований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E21A35" w:rsidRDefault="003F0C13">
            <w:pPr>
              <w:jc w:val="center"/>
            </w:pPr>
            <w:r>
              <w:t>Требование заказчика</w:t>
            </w:r>
          </w:p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41" w:type="dxa"/>
          </w:tcPr>
          <w:p w:rsidR="00E21A35" w:rsidRDefault="003F0C13">
            <w:r>
              <w:t>Тип трансформатора</w:t>
            </w:r>
          </w:p>
        </w:tc>
        <w:tc>
          <w:tcPr>
            <w:tcW w:w="2355" w:type="dxa"/>
          </w:tcPr>
          <w:p w:rsidR="00E21A35" w:rsidRPr="000F7C56" w:rsidRDefault="003F0C13">
            <w:pPr>
              <w:jc w:val="center"/>
            </w:pPr>
            <w:r>
              <w:t>ТМГ</w:t>
            </w:r>
            <w:r w:rsidR="000F7C56">
              <w:t>э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41" w:type="dxa"/>
          </w:tcPr>
          <w:p w:rsidR="00E21A35" w:rsidRDefault="003F0C13">
            <w:r>
              <w:t>Мощность, кВА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t>400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1" w:type="dxa"/>
          </w:tcPr>
          <w:p w:rsidR="00E21A35" w:rsidRDefault="003F0C13">
            <w:r>
              <w:t>Номинальное напряжение обмотки НН, кВ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41" w:type="dxa"/>
          </w:tcPr>
          <w:p w:rsidR="00E21A35" w:rsidRDefault="003F0C13">
            <w:r>
              <w:t>Номинальное напряжение обмотки ВН, кВ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t>10</w:t>
            </w:r>
            <w:r w:rsidR="009D443E">
              <w:t>(6)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5</w:t>
            </w:r>
          </w:p>
        </w:tc>
        <w:tc>
          <w:tcPr>
            <w:tcW w:w="4641" w:type="dxa"/>
          </w:tcPr>
          <w:p w:rsidR="00E21A35" w:rsidRDefault="003F0C13">
            <w:r>
              <w:t>Схема и группа соединения обмоток</w:t>
            </w:r>
          </w:p>
        </w:tc>
        <w:tc>
          <w:tcPr>
            <w:tcW w:w="2355" w:type="dxa"/>
          </w:tcPr>
          <w:p w:rsidR="00E21A35" w:rsidRDefault="00BF5AF5">
            <w:pPr>
              <w:jc w:val="center"/>
            </w:pPr>
            <w:r>
              <w:t>У/Ун-0; Д/Ун-11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6</w:t>
            </w:r>
          </w:p>
        </w:tc>
        <w:tc>
          <w:tcPr>
            <w:tcW w:w="4641" w:type="dxa"/>
          </w:tcPr>
          <w:p w:rsidR="00E21A35" w:rsidRDefault="003F0C13">
            <w:r>
              <w:t>Тип регулирования напряжения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t>ПБВ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7</w:t>
            </w:r>
          </w:p>
        </w:tc>
        <w:tc>
          <w:tcPr>
            <w:tcW w:w="4641" w:type="dxa"/>
          </w:tcPr>
          <w:p w:rsidR="00E21A35" w:rsidRDefault="003F0C13">
            <w:r>
              <w:t>Диапазон регулирования напряжения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t>±2х2,5%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8</w:t>
            </w:r>
          </w:p>
        </w:tc>
        <w:tc>
          <w:tcPr>
            <w:tcW w:w="4641" w:type="dxa"/>
          </w:tcPr>
          <w:p w:rsidR="00E21A35" w:rsidRDefault="003F0C13">
            <w:r>
              <w:t>Материал обмоток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t>алюминий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9</w:t>
            </w:r>
          </w:p>
        </w:tc>
        <w:tc>
          <w:tcPr>
            <w:tcW w:w="4641" w:type="dxa"/>
          </w:tcPr>
          <w:p w:rsidR="00E21A35" w:rsidRDefault="003F0C13">
            <w:r>
              <w:t xml:space="preserve">Потери короткого замыкания, Рк вт </w:t>
            </w:r>
          </w:p>
        </w:tc>
        <w:tc>
          <w:tcPr>
            <w:tcW w:w="2355" w:type="dxa"/>
          </w:tcPr>
          <w:p w:rsidR="00E21A35" w:rsidRDefault="00CB62FD">
            <w:pPr>
              <w:jc w:val="center"/>
            </w:pPr>
            <w:r>
              <w:t>4182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10</w:t>
            </w:r>
          </w:p>
        </w:tc>
        <w:tc>
          <w:tcPr>
            <w:tcW w:w="4641" w:type="dxa"/>
          </w:tcPr>
          <w:p w:rsidR="00E21A35" w:rsidRDefault="003F0C13">
            <w:r>
              <w:t>Потери холостого хода,  Ро вт</w:t>
            </w:r>
          </w:p>
        </w:tc>
        <w:tc>
          <w:tcPr>
            <w:tcW w:w="2355" w:type="dxa"/>
          </w:tcPr>
          <w:p w:rsidR="00E21A35" w:rsidRDefault="00CB62FD">
            <w:pPr>
              <w:jc w:val="center"/>
            </w:pPr>
            <w:r>
              <w:t>565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11</w:t>
            </w:r>
          </w:p>
        </w:tc>
        <w:tc>
          <w:tcPr>
            <w:tcW w:w="4641" w:type="dxa"/>
          </w:tcPr>
          <w:p w:rsidR="00E21A35" w:rsidRDefault="003F0C13">
            <w:r>
              <w:t>Напряжения короткого замыкания, Ик %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t>4,</w:t>
            </w:r>
            <w:r>
              <w:rPr>
                <w:lang w:val="en-US"/>
              </w:rPr>
              <w:t>5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12</w:t>
            </w:r>
          </w:p>
        </w:tc>
        <w:tc>
          <w:tcPr>
            <w:tcW w:w="4641" w:type="dxa"/>
          </w:tcPr>
          <w:p w:rsidR="00E21A35" w:rsidRDefault="003F0C13">
            <w:r>
              <w:t xml:space="preserve">Ток холостого хода, </w:t>
            </w:r>
            <w:r>
              <w:rPr>
                <w:lang w:val="en-US"/>
              </w:rPr>
              <w:t>I</w:t>
            </w:r>
            <w:r>
              <w:t>о%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  <w:tc>
          <w:tcPr>
            <w:tcW w:w="2505" w:type="dxa"/>
          </w:tcPr>
          <w:p w:rsidR="00E21A35" w:rsidRDefault="00E21A35">
            <w:pPr>
              <w:rPr>
                <w:lang w:val="en-US"/>
              </w:rPr>
            </w:pPr>
          </w:p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13</w:t>
            </w:r>
          </w:p>
        </w:tc>
        <w:tc>
          <w:tcPr>
            <w:tcW w:w="4641" w:type="dxa"/>
          </w:tcPr>
          <w:p w:rsidR="00E21A35" w:rsidRDefault="003F0C13">
            <w:r>
              <w:t>Климатическое исполнение и категория размещения</w:t>
            </w:r>
          </w:p>
        </w:tc>
        <w:tc>
          <w:tcPr>
            <w:tcW w:w="2355" w:type="dxa"/>
          </w:tcPr>
          <w:p w:rsidR="00E21A35" w:rsidRDefault="003F0C13" w:rsidP="00BF5AF5">
            <w:pPr>
              <w:jc w:val="center"/>
            </w:pPr>
            <w:r>
              <w:t>У1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4641" w:type="dxa"/>
          </w:tcPr>
          <w:p w:rsidR="00E21A35" w:rsidRDefault="003F0C13">
            <w:r>
              <w:t>Степень защиты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</w:pPr>
            <w:r>
              <w:rPr>
                <w:lang w:val="en-US"/>
              </w:rPr>
              <w:t>IP00</w:t>
            </w:r>
          </w:p>
        </w:tc>
        <w:tc>
          <w:tcPr>
            <w:tcW w:w="2505" w:type="dxa"/>
          </w:tcPr>
          <w:p w:rsidR="00E21A35" w:rsidRDefault="00E21A35">
            <w:pPr>
              <w:rPr>
                <w:lang w:val="en-US"/>
              </w:rPr>
            </w:pPr>
          </w:p>
        </w:tc>
      </w:tr>
      <w:tr w:rsidR="00E21A35">
        <w:tc>
          <w:tcPr>
            <w:tcW w:w="564" w:type="dxa"/>
          </w:tcPr>
          <w:p w:rsidR="00E21A35" w:rsidRDefault="00E21A35">
            <w:pPr>
              <w:jc w:val="center"/>
              <w:rPr>
                <w:lang w:val="en-US"/>
              </w:rPr>
            </w:pPr>
          </w:p>
        </w:tc>
        <w:tc>
          <w:tcPr>
            <w:tcW w:w="4641" w:type="dxa"/>
          </w:tcPr>
          <w:p w:rsidR="00E21A35" w:rsidRDefault="00E21A35"/>
        </w:tc>
        <w:tc>
          <w:tcPr>
            <w:tcW w:w="2355" w:type="dxa"/>
          </w:tcPr>
          <w:p w:rsidR="00E21A35" w:rsidRDefault="00E21A35">
            <w:pPr>
              <w:jc w:val="center"/>
            </w:pPr>
          </w:p>
        </w:tc>
        <w:tc>
          <w:tcPr>
            <w:tcW w:w="2505" w:type="dxa"/>
          </w:tcPr>
          <w:p w:rsidR="00E21A35" w:rsidRDefault="00E21A35"/>
        </w:tc>
      </w:tr>
      <w:tr w:rsidR="00A04E4A">
        <w:tc>
          <w:tcPr>
            <w:tcW w:w="564" w:type="dxa"/>
          </w:tcPr>
          <w:p w:rsidR="00A04E4A" w:rsidRDefault="00A04E4A">
            <w:pPr>
              <w:jc w:val="center"/>
            </w:pPr>
            <w:r>
              <w:t>16</w:t>
            </w:r>
          </w:p>
        </w:tc>
        <w:tc>
          <w:tcPr>
            <w:tcW w:w="4641" w:type="dxa"/>
          </w:tcPr>
          <w:p w:rsidR="00A04E4A" w:rsidRDefault="00A04E4A">
            <w:r>
              <w:t>Масса,кг  полная/масло</w:t>
            </w:r>
          </w:p>
        </w:tc>
        <w:tc>
          <w:tcPr>
            <w:tcW w:w="2355" w:type="dxa"/>
          </w:tcPr>
          <w:p w:rsidR="00A04E4A" w:rsidRPr="00AA06F0" w:rsidRDefault="00A04E4A" w:rsidP="00492899">
            <w:pPr>
              <w:jc w:val="center"/>
            </w:pPr>
            <w:r>
              <w:t>1580х320</w:t>
            </w:r>
          </w:p>
        </w:tc>
        <w:tc>
          <w:tcPr>
            <w:tcW w:w="2505" w:type="dxa"/>
          </w:tcPr>
          <w:p w:rsidR="00A04E4A" w:rsidRDefault="00A04E4A">
            <w:pPr>
              <w:rPr>
                <w:lang w:val="en-US"/>
              </w:rPr>
            </w:pPr>
          </w:p>
        </w:tc>
      </w:tr>
      <w:tr w:rsidR="00A04E4A">
        <w:tc>
          <w:tcPr>
            <w:tcW w:w="564" w:type="dxa"/>
          </w:tcPr>
          <w:p w:rsidR="00A04E4A" w:rsidRDefault="00A04E4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4641" w:type="dxa"/>
          </w:tcPr>
          <w:p w:rsidR="00A04E4A" w:rsidRDefault="00A04E4A">
            <w:r>
              <w:t>Установочные размеры</w:t>
            </w:r>
          </w:p>
        </w:tc>
        <w:tc>
          <w:tcPr>
            <w:tcW w:w="2355" w:type="dxa"/>
          </w:tcPr>
          <w:p w:rsidR="00A04E4A" w:rsidRPr="00AA06F0" w:rsidRDefault="00A04E4A" w:rsidP="00492899">
            <w:pPr>
              <w:jc w:val="center"/>
            </w:pPr>
            <w:r>
              <w:t>660х660</w:t>
            </w:r>
          </w:p>
        </w:tc>
        <w:tc>
          <w:tcPr>
            <w:tcW w:w="2505" w:type="dxa"/>
          </w:tcPr>
          <w:p w:rsidR="00A04E4A" w:rsidRDefault="00A04E4A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18</w:t>
            </w:r>
          </w:p>
        </w:tc>
        <w:tc>
          <w:tcPr>
            <w:tcW w:w="4641" w:type="dxa"/>
          </w:tcPr>
          <w:p w:rsidR="00E21A35" w:rsidRDefault="003F0C13">
            <w:r>
              <w:t>Наличие транспортных катков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t>по заказу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19</w:t>
            </w:r>
          </w:p>
        </w:tc>
        <w:tc>
          <w:tcPr>
            <w:tcW w:w="4641" w:type="dxa"/>
          </w:tcPr>
          <w:p w:rsidR="00E21A35" w:rsidRDefault="003F0C13">
            <w:r>
              <w:t>Наличие пробивного предохранителя</w:t>
            </w:r>
          </w:p>
        </w:tc>
        <w:tc>
          <w:tcPr>
            <w:tcW w:w="2355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t>по заказу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20</w:t>
            </w:r>
          </w:p>
        </w:tc>
        <w:tc>
          <w:tcPr>
            <w:tcW w:w="4641" w:type="dxa"/>
          </w:tcPr>
          <w:p w:rsidR="00E21A35" w:rsidRDefault="003F0C13">
            <w:r>
              <w:t>Наличие газового реле</w:t>
            </w:r>
          </w:p>
        </w:tc>
        <w:tc>
          <w:tcPr>
            <w:tcW w:w="2355" w:type="dxa"/>
          </w:tcPr>
          <w:p w:rsidR="00E21A35" w:rsidRDefault="00F61AE0">
            <w:pPr>
              <w:jc w:val="center"/>
            </w:pPr>
            <w:r>
              <w:t>Н</w:t>
            </w:r>
            <w:r w:rsidR="003F0C13">
              <w:t>ет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21</w:t>
            </w:r>
          </w:p>
        </w:tc>
        <w:tc>
          <w:tcPr>
            <w:tcW w:w="4641" w:type="dxa"/>
          </w:tcPr>
          <w:p w:rsidR="00E21A35" w:rsidRDefault="003F0C13">
            <w:r>
              <w:t>Наличие температурного датчика</w:t>
            </w:r>
          </w:p>
        </w:tc>
        <w:tc>
          <w:tcPr>
            <w:tcW w:w="2355" w:type="dxa"/>
          </w:tcPr>
          <w:p w:rsidR="00E21A35" w:rsidRDefault="00F61AE0">
            <w:pPr>
              <w:jc w:val="center"/>
            </w:pPr>
            <w:r>
              <w:t>Н</w:t>
            </w:r>
            <w:r w:rsidR="003F0C13">
              <w:t>ет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22</w:t>
            </w:r>
          </w:p>
        </w:tc>
        <w:tc>
          <w:tcPr>
            <w:tcW w:w="4641" w:type="dxa"/>
          </w:tcPr>
          <w:p w:rsidR="00E21A35" w:rsidRDefault="003F0C13">
            <w:r>
              <w:t>Наличие мановакуумметра</w:t>
            </w:r>
          </w:p>
        </w:tc>
        <w:tc>
          <w:tcPr>
            <w:tcW w:w="2355" w:type="dxa"/>
          </w:tcPr>
          <w:p w:rsidR="00E21A35" w:rsidRDefault="00F61AE0">
            <w:pPr>
              <w:jc w:val="center"/>
            </w:pPr>
            <w:r>
              <w:t>Н</w:t>
            </w:r>
            <w:r w:rsidR="003F0C13">
              <w:t>ет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rPr>
          <w:trHeight w:val="349"/>
        </w:trPr>
        <w:tc>
          <w:tcPr>
            <w:tcW w:w="564" w:type="dxa"/>
          </w:tcPr>
          <w:p w:rsidR="00E21A35" w:rsidRDefault="003F0C13">
            <w:pPr>
              <w:jc w:val="center"/>
            </w:pPr>
            <w:r>
              <w:t>23</w:t>
            </w:r>
          </w:p>
        </w:tc>
        <w:tc>
          <w:tcPr>
            <w:tcW w:w="4641" w:type="dxa"/>
          </w:tcPr>
          <w:p w:rsidR="00E21A35" w:rsidRDefault="003F0C13">
            <w:r>
              <w:t>Наличие предохранительного клапана</w:t>
            </w:r>
          </w:p>
        </w:tc>
        <w:tc>
          <w:tcPr>
            <w:tcW w:w="2355" w:type="dxa"/>
          </w:tcPr>
          <w:p w:rsidR="00E21A35" w:rsidRDefault="00F61AE0">
            <w:pPr>
              <w:jc w:val="center"/>
            </w:pPr>
            <w:r>
              <w:t>Н</w:t>
            </w:r>
            <w:r w:rsidR="003F0C13">
              <w:t>ет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4641" w:type="dxa"/>
          </w:tcPr>
          <w:p w:rsidR="00E21A35" w:rsidRDefault="003F0C13">
            <w:r>
              <w:t>Наличие поплавкового маслоуказателя</w:t>
            </w:r>
          </w:p>
        </w:tc>
        <w:tc>
          <w:tcPr>
            <w:tcW w:w="2355" w:type="dxa"/>
          </w:tcPr>
          <w:p w:rsidR="00E21A35" w:rsidRDefault="00F61AE0">
            <w:pPr>
              <w:jc w:val="center"/>
            </w:pPr>
            <w:r>
              <w:t>Д</w:t>
            </w:r>
            <w:r w:rsidR="003F0C13">
              <w:t>а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4641" w:type="dxa"/>
          </w:tcPr>
          <w:p w:rsidR="00E21A35" w:rsidRDefault="003F0C13">
            <w:r>
              <w:t>Наличие стеклянного термометра</w:t>
            </w:r>
          </w:p>
        </w:tc>
        <w:tc>
          <w:tcPr>
            <w:tcW w:w="2355" w:type="dxa"/>
          </w:tcPr>
          <w:p w:rsidR="00E21A35" w:rsidRDefault="00F61AE0">
            <w:pPr>
              <w:jc w:val="center"/>
            </w:pPr>
            <w:r>
              <w:t>Д</w:t>
            </w:r>
            <w:r w:rsidR="003F0C13">
              <w:t>а</w:t>
            </w:r>
          </w:p>
        </w:tc>
        <w:tc>
          <w:tcPr>
            <w:tcW w:w="2505" w:type="dxa"/>
          </w:tcPr>
          <w:p w:rsidR="00E21A35" w:rsidRDefault="00E21A35"/>
        </w:tc>
      </w:tr>
      <w:tr w:rsidR="00E21A35">
        <w:tc>
          <w:tcPr>
            <w:tcW w:w="564" w:type="dxa"/>
          </w:tcPr>
          <w:p w:rsidR="00E21A35" w:rsidRDefault="003F0C13">
            <w:pPr>
              <w:jc w:val="center"/>
            </w:pPr>
            <w:r>
              <w:t>26</w:t>
            </w:r>
          </w:p>
        </w:tc>
        <w:tc>
          <w:tcPr>
            <w:tcW w:w="4641" w:type="dxa"/>
          </w:tcPr>
          <w:p w:rsidR="00E21A35" w:rsidRDefault="003F0C13">
            <w:r>
              <w:t>Наличие контактных зажимов НН</w:t>
            </w:r>
          </w:p>
        </w:tc>
        <w:tc>
          <w:tcPr>
            <w:tcW w:w="2355" w:type="dxa"/>
          </w:tcPr>
          <w:p w:rsidR="00E21A35" w:rsidRDefault="00F61AE0">
            <w:pPr>
              <w:jc w:val="center"/>
            </w:pPr>
            <w:r>
              <w:t>Н</w:t>
            </w:r>
            <w:r w:rsidR="003F0C13">
              <w:t>ет</w:t>
            </w:r>
          </w:p>
        </w:tc>
        <w:tc>
          <w:tcPr>
            <w:tcW w:w="2505" w:type="dxa"/>
          </w:tcPr>
          <w:p w:rsidR="00E21A35" w:rsidRDefault="00E21A35"/>
        </w:tc>
      </w:tr>
      <w:tr w:rsidR="00BF5AF5">
        <w:tc>
          <w:tcPr>
            <w:tcW w:w="564" w:type="dxa"/>
          </w:tcPr>
          <w:p w:rsidR="00BF5AF5" w:rsidRDefault="00BF5AF5">
            <w:pPr>
              <w:jc w:val="center"/>
            </w:pPr>
            <w:r>
              <w:t>27</w:t>
            </w:r>
          </w:p>
        </w:tc>
        <w:tc>
          <w:tcPr>
            <w:tcW w:w="4641" w:type="dxa"/>
          </w:tcPr>
          <w:p w:rsidR="00BF5AF5" w:rsidRDefault="00BF5AF5" w:rsidP="004332EB">
            <w:r>
              <w:t>Остальное согласно ГОСТ 11677-85</w:t>
            </w:r>
          </w:p>
        </w:tc>
        <w:tc>
          <w:tcPr>
            <w:tcW w:w="2355" w:type="dxa"/>
          </w:tcPr>
          <w:p w:rsidR="00BF5AF5" w:rsidRDefault="00F61AE0" w:rsidP="004332EB">
            <w:pPr>
              <w:jc w:val="center"/>
            </w:pPr>
            <w:r>
              <w:t>Д</w:t>
            </w:r>
            <w:r w:rsidR="00BF5AF5">
              <w:t>а</w:t>
            </w:r>
          </w:p>
        </w:tc>
        <w:tc>
          <w:tcPr>
            <w:tcW w:w="2505" w:type="dxa"/>
          </w:tcPr>
          <w:p w:rsidR="00BF5AF5" w:rsidRDefault="00BF5AF5"/>
        </w:tc>
      </w:tr>
      <w:tr w:rsidR="00BF5AF5">
        <w:tc>
          <w:tcPr>
            <w:tcW w:w="10065" w:type="dxa"/>
            <w:gridSpan w:val="4"/>
          </w:tcPr>
          <w:p w:rsidR="00BF5AF5" w:rsidRDefault="00BF5AF5">
            <w:pPr>
              <w:jc w:val="center"/>
            </w:pPr>
            <w:r>
              <w:t>Габаритные размеры</w:t>
            </w:r>
          </w:p>
        </w:tc>
      </w:tr>
      <w:tr w:rsidR="00A04E4A">
        <w:tc>
          <w:tcPr>
            <w:tcW w:w="564" w:type="dxa"/>
          </w:tcPr>
          <w:p w:rsidR="00A04E4A" w:rsidRDefault="00A04E4A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4641" w:type="dxa"/>
          </w:tcPr>
          <w:p w:rsidR="00A04E4A" w:rsidRDefault="00A04E4A">
            <w:pPr>
              <w:jc w:val="center"/>
            </w:pPr>
            <w:r>
              <w:t>Длина, мм</w:t>
            </w:r>
          </w:p>
        </w:tc>
        <w:tc>
          <w:tcPr>
            <w:tcW w:w="4860" w:type="dxa"/>
            <w:gridSpan w:val="2"/>
          </w:tcPr>
          <w:p w:rsidR="00A04E4A" w:rsidRDefault="00A04E4A" w:rsidP="009B2D70">
            <w:pPr>
              <w:jc w:val="center"/>
            </w:pPr>
            <w:r>
              <w:t>14</w:t>
            </w:r>
            <w:r w:rsidR="009B2D70">
              <w:t>2</w:t>
            </w:r>
            <w:r>
              <w:t>0</w:t>
            </w:r>
          </w:p>
        </w:tc>
      </w:tr>
      <w:tr w:rsidR="00A04E4A">
        <w:tc>
          <w:tcPr>
            <w:tcW w:w="564" w:type="dxa"/>
          </w:tcPr>
          <w:p w:rsidR="00A04E4A" w:rsidRDefault="00A04E4A">
            <w:pPr>
              <w:jc w:val="center"/>
            </w:pPr>
            <w:r>
              <w:t>29</w:t>
            </w:r>
          </w:p>
        </w:tc>
        <w:tc>
          <w:tcPr>
            <w:tcW w:w="4641" w:type="dxa"/>
          </w:tcPr>
          <w:p w:rsidR="00A04E4A" w:rsidRDefault="00A04E4A">
            <w:pPr>
              <w:jc w:val="center"/>
            </w:pPr>
            <w:r>
              <w:t>Ширина, мм</w:t>
            </w:r>
          </w:p>
        </w:tc>
        <w:tc>
          <w:tcPr>
            <w:tcW w:w="4860" w:type="dxa"/>
            <w:gridSpan w:val="2"/>
          </w:tcPr>
          <w:p w:rsidR="00A04E4A" w:rsidRDefault="009B2D70" w:rsidP="00492899">
            <w:pPr>
              <w:jc w:val="center"/>
            </w:pPr>
            <w:r>
              <w:t>794</w:t>
            </w:r>
          </w:p>
        </w:tc>
      </w:tr>
      <w:tr w:rsidR="00A04E4A">
        <w:tc>
          <w:tcPr>
            <w:tcW w:w="564" w:type="dxa"/>
          </w:tcPr>
          <w:p w:rsidR="00A04E4A" w:rsidRDefault="00A04E4A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4641" w:type="dxa"/>
          </w:tcPr>
          <w:p w:rsidR="00A04E4A" w:rsidRDefault="00A04E4A">
            <w:pPr>
              <w:jc w:val="center"/>
            </w:pPr>
            <w:r>
              <w:t>Высота, мм</w:t>
            </w:r>
          </w:p>
        </w:tc>
        <w:tc>
          <w:tcPr>
            <w:tcW w:w="4860" w:type="dxa"/>
            <w:gridSpan w:val="2"/>
          </w:tcPr>
          <w:p w:rsidR="00A04E4A" w:rsidRDefault="00A04E4A" w:rsidP="009B2D70">
            <w:pPr>
              <w:jc w:val="center"/>
            </w:pPr>
            <w:r>
              <w:t>13</w:t>
            </w:r>
            <w:r w:rsidR="009B2D70">
              <w:t>72 (с катками)</w:t>
            </w:r>
          </w:p>
        </w:tc>
      </w:tr>
    </w:tbl>
    <w:p w:rsidR="00E21A35" w:rsidRDefault="00E21A35">
      <w:pPr>
        <w:tabs>
          <w:tab w:val="left" w:pos="8302"/>
        </w:tabs>
        <w:rPr>
          <w:bCs/>
        </w:rPr>
      </w:pPr>
    </w:p>
    <w:p w:rsidR="00E21A35" w:rsidRDefault="003F0C13">
      <w:pPr>
        <w:tabs>
          <w:tab w:val="left" w:pos="8302"/>
        </w:tabs>
        <w:ind w:leftChars="-100" w:left="-240"/>
        <w:rPr>
          <w:b/>
          <w:color w:val="000000" w:themeColor="text1"/>
        </w:rPr>
      </w:pPr>
      <w:r>
        <w:rPr>
          <w:bCs/>
        </w:rPr>
        <w:t>Согласован:</w:t>
      </w:r>
    </w:p>
    <w:p w:rsidR="00E21A35" w:rsidRDefault="003F0C13">
      <w:pPr>
        <w:tabs>
          <w:tab w:val="left" w:pos="8302"/>
        </w:tabs>
        <w:jc w:val="right"/>
        <w:rPr>
          <w:b/>
          <w:iCs/>
          <w:color w:val="000000" w:themeColor="text1"/>
          <w:lang w:val="en-US"/>
        </w:rPr>
      </w:pPr>
      <w:r>
        <w:rPr>
          <w:b/>
          <w:color w:val="000000" w:themeColor="text1"/>
        </w:rPr>
        <w:t>_________________________</w:t>
      </w:r>
      <w:r>
        <w:rPr>
          <w:b/>
          <w:i/>
          <w:color w:val="000000" w:themeColor="text1"/>
        </w:rPr>
        <w:t xml:space="preserve">_____________ </w:t>
      </w:r>
      <w:r>
        <w:rPr>
          <w:bCs/>
          <w:iCs/>
          <w:color w:val="000000" w:themeColor="text1"/>
        </w:rPr>
        <w:t>М.П</w:t>
      </w:r>
      <w:r>
        <w:rPr>
          <w:b/>
          <w:i/>
          <w:color w:val="000000" w:themeColor="text1"/>
        </w:rPr>
        <w:t xml:space="preserve">                _________________ </w:t>
      </w:r>
    </w:p>
    <w:sectPr w:rsidR="00E21A35" w:rsidSect="00E21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C1" w:rsidRDefault="008B43C1" w:rsidP="00E21A35">
      <w:r>
        <w:separator/>
      </w:r>
    </w:p>
  </w:endnote>
  <w:endnote w:type="continuationSeparator" w:id="1">
    <w:p w:rsidR="008B43C1" w:rsidRDefault="008B43C1" w:rsidP="00E2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CTT">
    <w:altName w:val="Times New Roman"/>
    <w:charset w:val="00"/>
    <w:family w:val="auto"/>
    <w:pitch w:val="default"/>
    <w:sig w:usb0="00000000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35" w:rsidRDefault="00E21A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106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970"/>
      <w:gridCol w:w="3260"/>
      <w:gridCol w:w="3402"/>
    </w:tblGrid>
    <w:tr w:rsidR="00E21A35">
      <w:trPr>
        <w:trHeight w:val="1563"/>
      </w:trPr>
      <w:tc>
        <w:tcPr>
          <w:tcW w:w="3970" w:type="dxa"/>
        </w:tcPr>
        <w:p w:rsidR="00E21A35" w:rsidRDefault="003F0C13">
          <w:pPr>
            <w:pStyle w:val="a9"/>
            <w:tabs>
              <w:tab w:val="left" w:pos="284"/>
            </w:tabs>
            <w:ind w:left="34" w:hanging="34"/>
            <w:jc w:val="center"/>
            <w:rPr>
              <w:rFonts w:ascii="AvantGardeCTT" w:hAnsi="AvantGardeCTT" w:cs="Tahoma"/>
              <w:sz w:val="16"/>
              <w:szCs w:val="16"/>
            </w:rPr>
          </w:pPr>
          <w:r>
            <w:rPr>
              <w:rFonts w:ascii="AvantGardeCTT" w:hAnsi="AvantGardeCTT" w:cs="Tahoma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552575" cy="917575"/>
                <wp:effectExtent l="19050" t="0" r="0" b="0"/>
                <wp:docPr id="2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log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063" cy="9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21A35" w:rsidRDefault="00E21A35">
          <w:pPr>
            <w:pStyle w:val="a9"/>
            <w:jc w:val="right"/>
            <w:rPr>
              <w:sz w:val="14"/>
              <w:szCs w:val="14"/>
            </w:rPr>
          </w:pPr>
        </w:p>
        <w:p w:rsidR="00E21A35" w:rsidRDefault="00E21A35">
          <w:pPr>
            <w:pStyle w:val="a9"/>
            <w:jc w:val="right"/>
            <w:rPr>
              <w:b/>
              <w:sz w:val="14"/>
              <w:szCs w:val="14"/>
            </w:rPr>
          </w:pPr>
        </w:p>
        <w:p w:rsidR="00E21A35" w:rsidRDefault="003F0C13">
          <w:pPr>
            <w:pStyle w:val="a9"/>
            <w:jc w:val="righ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«Кентау  трансформатор зауыты» </w:t>
          </w:r>
          <w:r>
            <w:rPr>
              <w:b/>
              <w:sz w:val="14"/>
              <w:szCs w:val="14"/>
              <w:lang w:val="kk-KZ"/>
            </w:rPr>
            <w:t>АҚ</w:t>
          </w:r>
        </w:p>
        <w:p w:rsidR="00E21A35" w:rsidRDefault="003F0C13">
          <w:pPr>
            <w:pStyle w:val="a9"/>
            <w:jc w:val="right"/>
            <w:rPr>
              <w:sz w:val="14"/>
              <w:szCs w:val="14"/>
              <w:lang w:val="kk-KZ"/>
            </w:rPr>
          </w:pPr>
          <w:r>
            <w:rPr>
              <w:sz w:val="14"/>
              <w:szCs w:val="14"/>
              <w:lang w:val="kk-KZ"/>
            </w:rPr>
            <w:t>160400, Қазақстан Республикасы</w:t>
          </w:r>
        </w:p>
        <w:p w:rsidR="00E21A35" w:rsidRDefault="003F0C13">
          <w:pPr>
            <w:pStyle w:val="a9"/>
            <w:jc w:val="right"/>
            <w:rPr>
              <w:sz w:val="14"/>
              <w:szCs w:val="14"/>
              <w:lang w:val="kk-KZ"/>
            </w:rPr>
          </w:pPr>
          <w:r>
            <w:rPr>
              <w:sz w:val="14"/>
              <w:szCs w:val="14"/>
              <w:lang w:val="kk-KZ"/>
            </w:rPr>
            <w:t>Кентау қ-сы,І. Қожабаев к-сі,</w:t>
          </w:r>
        </w:p>
        <w:p w:rsidR="00E21A35" w:rsidRDefault="003F0C13">
          <w:pPr>
            <w:pStyle w:val="a9"/>
            <w:ind w:left="-1701" w:firstLine="992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Тел./ факс: +7 (72536) 324 39,3 59 79</w:t>
          </w:r>
        </w:p>
        <w:p w:rsidR="00E21A35" w:rsidRDefault="003F0C13">
          <w:pPr>
            <w:pStyle w:val="a9"/>
            <w:ind w:left="-1701" w:firstLine="992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Сату </w:t>
          </w:r>
          <w:r>
            <w:rPr>
              <w:sz w:val="14"/>
              <w:szCs w:val="14"/>
              <w:lang w:val="kk-KZ"/>
            </w:rPr>
            <w:t>б-мі</w:t>
          </w:r>
          <w:r>
            <w:rPr>
              <w:sz w:val="14"/>
              <w:szCs w:val="14"/>
            </w:rPr>
            <w:t>: +7 (72536)  390 18, 390 19</w:t>
          </w:r>
        </w:p>
        <w:p w:rsidR="00E21A35" w:rsidRDefault="003F0C13">
          <w:pPr>
            <w:pStyle w:val="a9"/>
            <w:ind w:left="-1701" w:firstLine="992"/>
            <w:jc w:val="right"/>
            <w:rPr>
              <w:color w:val="000000" w:themeColor="text1"/>
              <w:sz w:val="14"/>
              <w:szCs w:val="14"/>
              <w:lang w:val="en-US"/>
            </w:rPr>
          </w:pPr>
          <w:r>
            <w:rPr>
              <w:color w:val="000000" w:themeColor="text1"/>
              <w:sz w:val="14"/>
              <w:szCs w:val="14"/>
              <w:lang w:val="en-US"/>
            </w:rPr>
            <w:t xml:space="preserve">www.alageum.com , e-mail: </w:t>
          </w:r>
          <w:hyperlink r:id="rId2" w:history="1">
            <w:r>
              <w:rPr>
                <w:rStyle w:val="ac"/>
                <w:color w:val="000000" w:themeColor="text1"/>
                <w:sz w:val="14"/>
                <w:szCs w:val="14"/>
                <w:u w:val="none"/>
                <w:lang w:val="en-US"/>
              </w:rPr>
              <w:t>ktz@alageum.com</w:t>
            </w:r>
          </w:hyperlink>
        </w:p>
        <w:p w:rsidR="00E21A35" w:rsidRDefault="00E21A35">
          <w:pPr>
            <w:pStyle w:val="a9"/>
            <w:ind w:left="-1701" w:firstLine="992"/>
            <w:jc w:val="right"/>
            <w:rPr>
              <w:sz w:val="14"/>
              <w:szCs w:val="14"/>
              <w:lang w:val="en-US"/>
            </w:rPr>
          </w:pPr>
        </w:p>
      </w:tc>
      <w:tc>
        <w:tcPr>
          <w:tcW w:w="3402" w:type="dxa"/>
        </w:tcPr>
        <w:p w:rsidR="00E21A35" w:rsidRDefault="00E21A35">
          <w:pPr>
            <w:pStyle w:val="a9"/>
            <w:ind w:left="-1701" w:firstLine="1594"/>
            <w:jc w:val="right"/>
            <w:rPr>
              <w:sz w:val="14"/>
              <w:szCs w:val="14"/>
              <w:lang w:val="en-US"/>
            </w:rPr>
          </w:pPr>
        </w:p>
        <w:p w:rsidR="00E21A35" w:rsidRDefault="00E21A35">
          <w:pPr>
            <w:pStyle w:val="a9"/>
            <w:ind w:left="-1701" w:firstLine="1594"/>
            <w:jc w:val="right"/>
            <w:rPr>
              <w:b/>
              <w:sz w:val="14"/>
              <w:szCs w:val="14"/>
              <w:lang w:val="en-US"/>
            </w:rPr>
          </w:pPr>
        </w:p>
        <w:p w:rsidR="00E21A35" w:rsidRDefault="003F0C13">
          <w:pPr>
            <w:pStyle w:val="a9"/>
            <w:ind w:left="-1701" w:firstLine="1594"/>
            <w:jc w:val="righ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АО «Кентауский трансформаторный завод» </w:t>
          </w:r>
        </w:p>
        <w:p w:rsidR="00E21A35" w:rsidRDefault="003F0C13">
          <w:pPr>
            <w:pStyle w:val="a9"/>
            <w:ind w:left="-1701" w:firstLine="992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Республика Казахстан,160400</w:t>
          </w:r>
        </w:p>
        <w:p w:rsidR="00E21A35" w:rsidRDefault="003F0C13">
          <w:pPr>
            <w:pStyle w:val="a9"/>
            <w:ind w:left="-1701" w:firstLine="992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ЮКО. г.  Кентау, ул. И.Кожабаева,2</w:t>
          </w:r>
        </w:p>
        <w:p w:rsidR="00E21A35" w:rsidRDefault="003F0C13">
          <w:pPr>
            <w:pStyle w:val="a9"/>
            <w:ind w:left="-1701" w:firstLine="992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Тел./ факс: +7 (72536) 324 39,3 59 79</w:t>
          </w:r>
        </w:p>
        <w:p w:rsidR="00E21A35" w:rsidRDefault="003F0C13">
          <w:pPr>
            <w:pStyle w:val="a9"/>
            <w:ind w:left="-1701" w:firstLine="992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Отдел продаж: +7 (72536)  390 18, 390 19</w:t>
          </w:r>
        </w:p>
        <w:p w:rsidR="00E21A35" w:rsidRDefault="003F0C13">
          <w:pPr>
            <w:pStyle w:val="a9"/>
            <w:ind w:left="-1701" w:firstLine="992"/>
            <w:jc w:val="right"/>
            <w:rPr>
              <w:color w:val="000000" w:themeColor="text1"/>
              <w:sz w:val="14"/>
              <w:szCs w:val="14"/>
            </w:rPr>
          </w:pPr>
          <w:r>
            <w:rPr>
              <w:color w:val="000000" w:themeColor="text1"/>
              <w:sz w:val="14"/>
              <w:szCs w:val="14"/>
              <w:lang w:val="en-US"/>
            </w:rPr>
            <w:t>www</w:t>
          </w:r>
          <w:r>
            <w:rPr>
              <w:color w:val="000000" w:themeColor="text1"/>
              <w:sz w:val="14"/>
              <w:szCs w:val="14"/>
            </w:rPr>
            <w:t>.</w:t>
          </w:r>
          <w:r>
            <w:rPr>
              <w:color w:val="000000" w:themeColor="text1"/>
              <w:sz w:val="14"/>
              <w:szCs w:val="14"/>
              <w:lang w:val="en-US"/>
            </w:rPr>
            <w:t>alageum</w:t>
          </w:r>
          <w:r>
            <w:rPr>
              <w:color w:val="000000" w:themeColor="text1"/>
              <w:sz w:val="14"/>
              <w:szCs w:val="14"/>
            </w:rPr>
            <w:t>.</w:t>
          </w:r>
          <w:r>
            <w:rPr>
              <w:color w:val="000000" w:themeColor="text1"/>
              <w:sz w:val="14"/>
              <w:szCs w:val="14"/>
              <w:lang w:val="en-US"/>
            </w:rPr>
            <w:t>com</w:t>
          </w:r>
          <w:r>
            <w:rPr>
              <w:sz w:val="14"/>
              <w:szCs w:val="14"/>
            </w:rPr>
            <w:t xml:space="preserve"> , </w:t>
          </w:r>
          <w:r>
            <w:rPr>
              <w:sz w:val="14"/>
              <w:szCs w:val="14"/>
              <w:lang w:val="en-US"/>
            </w:rPr>
            <w:t>e</w:t>
          </w:r>
          <w:r>
            <w:rPr>
              <w:sz w:val="14"/>
              <w:szCs w:val="14"/>
            </w:rPr>
            <w:t>-</w:t>
          </w:r>
          <w:r>
            <w:rPr>
              <w:sz w:val="14"/>
              <w:szCs w:val="14"/>
              <w:lang w:val="en-US"/>
            </w:rPr>
            <w:t>mail</w:t>
          </w:r>
          <w:r>
            <w:rPr>
              <w:color w:val="000000" w:themeColor="text1"/>
              <w:sz w:val="14"/>
              <w:szCs w:val="14"/>
            </w:rPr>
            <w:t xml:space="preserve">: </w:t>
          </w:r>
          <w:hyperlink r:id="rId3" w:history="1">
            <w:r>
              <w:rPr>
                <w:rStyle w:val="ac"/>
                <w:color w:val="000000" w:themeColor="text1"/>
                <w:sz w:val="14"/>
                <w:szCs w:val="14"/>
                <w:u w:val="none"/>
                <w:lang w:val="en-US"/>
              </w:rPr>
              <w:t>ktz</w:t>
            </w:r>
            <w:r>
              <w:rPr>
                <w:rStyle w:val="ac"/>
                <w:color w:val="000000" w:themeColor="text1"/>
                <w:sz w:val="14"/>
                <w:szCs w:val="14"/>
                <w:u w:val="none"/>
              </w:rPr>
              <w:t>@</w:t>
            </w:r>
            <w:r>
              <w:rPr>
                <w:rStyle w:val="ac"/>
                <w:color w:val="000000" w:themeColor="text1"/>
                <w:sz w:val="14"/>
                <w:szCs w:val="14"/>
                <w:u w:val="none"/>
                <w:lang w:val="en-US"/>
              </w:rPr>
              <w:t>alageum</w:t>
            </w:r>
            <w:r>
              <w:rPr>
                <w:rStyle w:val="ac"/>
                <w:color w:val="000000" w:themeColor="text1"/>
                <w:sz w:val="14"/>
                <w:szCs w:val="14"/>
                <w:u w:val="none"/>
              </w:rPr>
              <w:t>.</w:t>
            </w:r>
            <w:r>
              <w:rPr>
                <w:rStyle w:val="ac"/>
                <w:color w:val="000000" w:themeColor="text1"/>
                <w:sz w:val="14"/>
                <w:szCs w:val="14"/>
                <w:u w:val="none"/>
                <w:lang w:val="en-US"/>
              </w:rPr>
              <w:t>com</w:t>
            </w:r>
          </w:hyperlink>
        </w:p>
        <w:p w:rsidR="00E21A35" w:rsidRDefault="00E21A35">
          <w:pPr>
            <w:pStyle w:val="a9"/>
            <w:ind w:left="-1701" w:firstLine="992"/>
            <w:jc w:val="right"/>
            <w:rPr>
              <w:sz w:val="14"/>
              <w:szCs w:val="14"/>
            </w:rPr>
          </w:pPr>
        </w:p>
      </w:tc>
    </w:tr>
  </w:tbl>
  <w:p w:rsidR="00E21A35" w:rsidRDefault="00E21A35">
    <w:pPr>
      <w:pStyle w:val="a9"/>
      <w:ind w:left="-170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35" w:rsidRDefault="00E21A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C1" w:rsidRDefault="008B43C1" w:rsidP="00E21A35">
      <w:r>
        <w:separator/>
      </w:r>
    </w:p>
  </w:footnote>
  <w:footnote w:type="continuationSeparator" w:id="1">
    <w:p w:rsidR="008B43C1" w:rsidRDefault="008B43C1" w:rsidP="00E21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35" w:rsidRDefault="00E21A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35" w:rsidRDefault="00E21A35">
    <w:pPr>
      <w:pStyle w:val="a7"/>
      <w:ind w:left="-1701"/>
      <w:rPr>
        <w:lang w:val="en-US"/>
      </w:rPr>
    </w:pPr>
  </w:p>
  <w:p w:rsidR="00E21A35" w:rsidRDefault="00E21A35">
    <w:pPr>
      <w:pStyle w:val="a7"/>
      <w:ind w:left="-1701" w:firstLine="425"/>
    </w:pPr>
  </w:p>
  <w:p w:rsidR="00E21A35" w:rsidRDefault="003F0C13">
    <w:pPr>
      <w:pStyle w:val="a7"/>
      <w:ind w:left="-1701" w:firstLine="425"/>
    </w:pPr>
    <w:r>
      <w:rPr>
        <w:noProof/>
        <w:lang w:eastAsia="ru-RU"/>
      </w:rPr>
      <w:drawing>
        <wp:inline distT="0" distB="0" distL="0" distR="0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35" w:rsidRDefault="00E21A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F19D2"/>
    <w:rsid w:val="000F3007"/>
    <w:rsid w:val="000F5B01"/>
    <w:rsid w:val="000F7C56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7601"/>
    <w:rsid w:val="00187E5A"/>
    <w:rsid w:val="00194955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4FBB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03DD"/>
    <w:rsid w:val="00277EEB"/>
    <w:rsid w:val="0028006A"/>
    <w:rsid w:val="0029619B"/>
    <w:rsid w:val="002A3EBE"/>
    <w:rsid w:val="002A682C"/>
    <w:rsid w:val="002B2F0B"/>
    <w:rsid w:val="002B31DF"/>
    <w:rsid w:val="002B3E90"/>
    <w:rsid w:val="002B67A8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0C13"/>
    <w:rsid w:val="003F1478"/>
    <w:rsid w:val="003F2DA6"/>
    <w:rsid w:val="0040053E"/>
    <w:rsid w:val="00404042"/>
    <w:rsid w:val="004046D2"/>
    <w:rsid w:val="004060E2"/>
    <w:rsid w:val="004109D1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7756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5FF5"/>
    <w:rsid w:val="006277EE"/>
    <w:rsid w:val="00631F6B"/>
    <w:rsid w:val="006326D4"/>
    <w:rsid w:val="0063509F"/>
    <w:rsid w:val="00636769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7D65"/>
    <w:rsid w:val="00780B51"/>
    <w:rsid w:val="00783862"/>
    <w:rsid w:val="00784BF8"/>
    <w:rsid w:val="007900F0"/>
    <w:rsid w:val="00795AF5"/>
    <w:rsid w:val="007B6AFC"/>
    <w:rsid w:val="007B7763"/>
    <w:rsid w:val="007D22C7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3C1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63ED6"/>
    <w:rsid w:val="00980957"/>
    <w:rsid w:val="00986E2F"/>
    <w:rsid w:val="00991115"/>
    <w:rsid w:val="00996679"/>
    <w:rsid w:val="00997A44"/>
    <w:rsid w:val="009A033F"/>
    <w:rsid w:val="009A121C"/>
    <w:rsid w:val="009A1BA9"/>
    <w:rsid w:val="009A5DB8"/>
    <w:rsid w:val="009A618D"/>
    <w:rsid w:val="009A65DB"/>
    <w:rsid w:val="009B1FDA"/>
    <w:rsid w:val="009B2D70"/>
    <w:rsid w:val="009B6ED1"/>
    <w:rsid w:val="009B754E"/>
    <w:rsid w:val="009C05FF"/>
    <w:rsid w:val="009C6A24"/>
    <w:rsid w:val="009D1586"/>
    <w:rsid w:val="009D443E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4E4A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6645"/>
    <w:rsid w:val="00A87566"/>
    <w:rsid w:val="00A877A2"/>
    <w:rsid w:val="00AA06F0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04F"/>
    <w:rsid w:val="00BD610B"/>
    <w:rsid w:val="00BD719B"/>
    <w:rsid w:val="00BD757D"/>
    <w:rsid w:val="00BE0F3F"/>
    <w:rsid w:val="00BE5A29"/>
    <w:rsid w:val="00BE5BC7"/>
    <w:rsid w:val="00BF2588"/>
    <w:rsid w:val="00BF451B"/>
    <w:rsid w:val="00BF5AF5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2FD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301A"/>
    <w:rsid w:val="00E21A35"/>
    <w:rsid w:val="00E267BC"/>
    <w:rsid w:val="00E276E1"/>
    <w:rsid w:val="00E36010"/>
    <w:rsid w:val="00E42F0C"/>
    <w:rsid w:val="00E433B6"/>
    <w:rsid w:val="00E44C34"/>
    <w:rsid w:val="00E4525A"/>
    <w:rsid w:val="00E46AA9"/>
    <w:rsid w:val="00E50135"/>
    <w:rsid w:val="00E62598"/>
    <w:rsid w:val="00E63AC5"/>
    <w:rsid w:val="00E64387"/>
    <w:rsid w:val="00E66B52"/>
    <w:rsid w:val="00E70F00"/>
    <w:rsid w:val="00E77643"/>
    <w:rsid w:val="00E83D37"/>
    <w:rsid w:val="00E83F1C"/>
    <w:rsid w:val="00E90716"/>
    <w:rsid w:val="00E917F9"/>
    <w:rsid w:val="00E92DBE"/>
    <w:rsid w:val="00EA70E1"/>
    <w:rsid w:val="00EB3C1C"/>
    <w:rsid w:val="00EB5C8A"/>
    <w:rsid w:val="00EC08C6"/>
    <w:rsid w:val="00ED0D6D"/>
    <w:rsid w:val="00ED6A0E"/>
    <w:rsid w:val="00EE313D"/>
    <w:rsid w:val="00EE3C32"/>
    <w:rsid w:val="00EE3D16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030"/>
    <w:rsid w:val="00F54743"/>
    <w:rsid w:val="00F554D4"/>
    <w:rsid w:val="00F603CF"/>
    <w:rsid w:val="00F61AE0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13C1"/>
    <w:rsid w:val="00FF1B4D"/>
    <w:rsid w:val="00FF3578"/>
    <w:rsid w:val="00FF6FBA"/>
    <w:rsid w:val="03423967"/>
    <w:rsid w:val="092D4F44"/>
    <w:rsid w:val="09D553E5"/>
    <w:rsid w:val="0AF56309"/>
    <w:rsid w:val="125149F3"/>
    <w:rsid w:val="19C42FE0"/>
    <w:rsid w:val="22FD701F"/>
    <w:rsid w:val="248971F7"/>
    <w:rsid w:val="2DE94DF8"/>
    <w:rsid w:val="337052A7"/>
    <w:rsid w:val="337F2FB7"/>
    <w:rsid w:val="33B11756"/>
    <w:rsid w:val="3CF86B88"/>
    <w:rsid w:val="3F51784D"/>
    <w:rsid w:val="41E31152"/>
    <w:rsid w:val="4B292593"/>
    <w:rsid w:val="4E0E7450"/>
    <w:rsid w:val="566A730D"/>
    <w:rsid w:val="57A80C1E"/>
    <w:rsid w:val="57CC0113"/>
    <w:rsid w:val="59105EAB"/>
    <w:rsid w:val="622F0E8C"/>
    <w:rsid w:val="646C65CD"/>
    <w:rsid w:val="6AD57DEE"/>
    <w:rsid w:val="77C53D7D"/>
    <w:rsid w:val="784545B9"/>
    <w:rsid w:val="78EC507B"/>
    <w:rsid w:val="7A43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21A3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E21A35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E21A35"/>
    <w:rPr>
      <w:i/>
      <w:iCs/>
    </w:rPr>
  </w:style>
  <w:style w:type="character" w:styleId="ac">
    <w:name w:val="Hyperlink"/>
    <w:uiPriority w:val="99"/>
    <w:unhideWhenUsed/>
    <w:qFormat/>
    <w:rsid w:val="00E21A35"/>
    <w:rPr>
      <w:color w:val="0000FF"/>
      <w:u w:val="single"/>
    </w:rPr>
  </w:style>
  <w:style w:type="table" w:styleId="ad">
    <w:name w:val="Table Grid"/>
    <w:basedOn w:val="a1"/>
    <w:uiPriority w:val="59"/>
    <w:qFormat/>
    <w:rsid w:val="00E2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21A35"/>
  </w:style>
  <w:style w:type="character" w:customStyle="1" w:styleId="aa">
    <w:name w:val="Нижний колонтитул Знак"/>
    <w:basedOn w:val="a0"/>
    <w:link w:val="a9"/>
    <w:uiPriority w:val="99"/>
    <w:qFormat/>
    <w:rsid w:val="00E21A3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1A3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E21A35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E21A3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E21A35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E21A35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E21A35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E21A3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E21A35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E21A35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tz@alageum.com" TargetMode="External"/><Relationship Id="rId2" Type="http://schemas.openxmlformats.org/officeDocument/2006/relationships/hyperlink" Target="mailto:ktz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Отабек</cp:lastModifiedBy>
  <cp:revision>13</cp:revision>
  <cp:lastPrinted>2017-10-17T06:12:00Z</cp:lastPrinted>
  <dcterms:created xsi:type="dcterms:W3CDTF">2019-01-22T05:36:00Z</dcterms:created>
  <dcterms:modified xsi:type="dcterms:W3CDTF">2021-04-08T08:52:00Z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